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85302E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B34156">
                    <w:rPr>
                      <w:rFonts w:hint="eastAsia"/>
                      <w:sz w:val="16"/>
                    </w:rPr>
                    <w:t>01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>
                    <w:rPr>
                      <w:rFonts w:hint="eastAsia"/>
                      <w:sz w:val="16"/>
                    </w:rPr>
                    <w:t>07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B34156">
        <w:rPr>
          <w:rFonts w:ascii="標楷體" w:eastAsia="標楷體" w:hAnsi="標楷體" w:hint="eastAsia"/>
          <w:b/>
          <w:sz w:val="28"/>
          <w:szCs w:val="28"/>
        </w:rPr>
        <w:t>6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>
        <w:trPr>
          <w:trHeight w:val="3955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C63EF3" w:rsidRDefault="00762C89" w:rsidP="00C63EF3">
            <w:pPr>
              <w:pStyle w:val="Web"/>
              <w:outlineLvl w:val="4"/>
              <w:rPr>
                <w:shd w:val="pct15" w:color="auto" w:fill="FFFFFF"/>
              </w:rPr>
            </w:pPr>
            <w:r>
              <w:rPr>
                <w:rFonts w:cs="Times New Roman" w:hint="eastAsia"/>
                <w:bCs/>
                <w:color w:val="000000"/>
              </w:rPr>
              <w:t>這週老師提示</w:t>
            </w:r>
            <w:r w:rsidR="00414914">
              <w:rPr>
                <w:rFonts w:cs="Times New Roman" w:hint="eastAsia"/>
                <w:bCs/>
                <w:color w:val="000000"/>
              </w:rPr>
              <w:t>資優班學習的重點：</w:t>
            </w:r>
            <w:r w:rsidR="00414914" w:rsidRPr="00414914">
              <w:rPr>
                <w:rFonts w:cs="Times New Roman" w:hint="eastAsia"/>
                <w:b/>
                <w:bCs/>
                <w:color w:val="000000"/>
              </w:rPr>
              <w:t>學習如何學習</w:t>
            </w:r>
            <w:r w:rsidR="00414914">
              <w:rPr>
                <w:rFonts w:cs="Times New Roman" w:hint="eastAsia"/>
                <w:bCs/>
                <w:color w:val="000000"/>
              </w:rPr>
              <w:t>，你來資優班的課程，重點不在你學了什麼學科的內容；考試一百分；或者是記憶了多少東西，而是要你在離開老師的身邊時，能夠自己找到學習的方法；自己設定學習的目標；自己研發最佳的學習型態；自己學習評估學習的狀況；自己能增強學習的樂趣與熱情</w:t>
            </w:r>
            <w:r w:rsidR="0045599E">
              <w:rPr>
                <w:rFonts w:cs="Times New Roman" w:hint="eastAsia"/>
                <w:bCs/>
                <w:color w:val="000000"/>
              </w:rPr>
              <w:t>。</w:t>
            </w:r>
            <w:r w:rsidR="00414914">
              <w:rPr>
                <w:rFonts w:cs="Times New Roman" w:hint="eastAsia"/>
                <w:bCs/>
                <w:color w:val="000000"/>
              </w:rPr>
              <w:t>考試要盡全力，卻不要太在意，因為考試考好代表你把古人的學問學起來了，並不代表你有能力去應付你未來世界</w:t>
            </w:r>
            <w:r w:rsidR="00ED4F54">
              <w:rPr>
                <w:rFonts w:cs="Times New Roman" w:hint="eastAsia"/>
                <w:bCs/>
                <w:color w:val="000000"/>
              </w:rPr>
              <w:t>，老師要給你的，就是賦與你擁有解決未來問題的能力。</w:t>
            </w:r>
            <w:r w:rsidR="00414914">
              <w:rPr>
                <w:rFonts w:cs="Times New Roman" w:hint="eastAsia"/>
                <w:bCs/>
                <w:color w:val="000000"/>
              </w:rPr>
              <w:t>這樣以後不管你遇到什麼學科、什麼問題都可以有自己的良策可以解決。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762C89" w:rsidRDefault="00762C89" w:rsidP="00863CE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 w:hint="eastAsia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星期一、二美感課：童言童語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863CE4" w:rsidRDefault="00E3385F" w:rsidP="00863CE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課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數的紀錄</w:t>
            </w:r>
            <w:r w:rsidR="00B34156">
              <w:rPr>
                <w:rFonts w:ascii="Times New Roman" w:hAnsi="Times New Roman" w:cs="Times New Roman" w:hint="eastAsia"/>
                <w:bCs/>
                <w:color w:val="000000"/>
              </w:rPr>
              <w:t>3</w:t>
            </w:r>
            <w:r w:rsidR="00AE7CDE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AE7CDE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AE7CDE">
              <w:rPr>
                <w:rFonts w:ascii="Times New Roman" w:hAnsi="Times New Roman" w:cs="Times New Roman" w:hint="eastAsia"/>
                <w:bCs/>
                <w:color w:val="000000"/>
              </w:rPr>
              <w:t>吳侑邦老師</w:t>
            </w:r>
            <w:r w:rsidR="00AE7CDE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863CE4" w:rsidRDefault="00863CE4" w:rsidP="00863CE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星期二團體輔導：成就引導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863CE4" w:rsidRDefault="00E3385F" w:rsidP="00863CE4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課：</w:t>
            </w:r>
            <w:r w:rsidR="00C63EF3">
              <w:rPr>
                <w:rFonts w:ascii="Times New Roman" w:hAnsi="Times New Roman" w:cs="Times New Roman" w:hint="eastAsia"/>
                <w:bCs/>
                <w:color w:val="000000"/>
              </w:rPr>
              <w:t>製圖術</w:t>
            </w:r>
            <w:r w:rsidR="00B3407B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B3407B">
              <w:rPr>
                <w:rFonts w:ascii="Times New Roman" w:hAnsi="Times New Roman" w:cs="Times New Roman" w:hint="eastAsia"/>
                <w:bCs/>
                <w:color w:val="000000"/>
              </w:rPr>
              <w:t>三</w:t>
            </w:r>
            <w:r w:rsidR="00B3407B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  <w:r w:rsidR="00B3407B">
              <w:rPr>
                <w:rFonts w:ascii="Times New Roman" w:hAnsi="Times New Roman" w:cs="Times New Roman" w:hint="eastAsia"/>
                <w:bCs/>
                <w:color w:val="000000"/>
              </w:rPr>
              <w:t>比例尺</w:t>
            </w:r>
            <w:r w:rsidR="00762C89">
              <w:rPr>
                <w:rFonts w:ascii="Times New Roman" w:hAnsi="Times New Roman" w:cs="Times New Roman" w:hint="eastAsia"/>
                <w:bCs/>
                <w:color w:val="000000"/>
              </w:rPr>
              <w:t>分組實作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、卓麗容老師</w:t>
            </w:r>
            <w:r w:rsidR="00863CE4"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932813" w:rsidRPr="00932813" w:rsidRDefault="00E3385F" w:rsidP="00932813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團體輔導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proofErr w:type="spellStart"/>
            <w:r w:rsidR="00762C89" w:rsidRPr="00734CAC">
              <w:rPr>
                <w:rFonts w:ascii="Times New Roman" w:hAnsi="Times New Roman" w:cs="Times New Roman"/>
                <w:b/>
              </w:rPr>
              <w:t>Quoridor</w:t>
            </w:r>
            <w:proofErr w:type="spellEnd"/>
            <w:r w:rsidR="00762C89" w:rsidRPr="00734CAC">
              <w:rPr>
                <w:rFonts w:ascii="Times New Roman" w:hAnsi="Times New Roman" w:cs="Times New Roman"/>
                <w:b/>
              </w:rPr>
              <w:t>步步為營</w:t>
            </w:r>
            <w:r w:rsidR="00762C89">
              <w:rPr>
                <w:rFonts w:ascii="Times New Roman" w:hAnsi="Times New Roman" w:cs="Times New Roman" w:hint="eastAsia"/>
                <w:b/>
              </w:rPr>
              <w:t>分組競賽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863CE4"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cs="Times New Roman" w:hint="eastAsia"/>
                <w:bCs/>
                <w:color w:val="000000"/>
              </w:rPr>
              <w:t>)</w:t>
            </w:r>
          </w:p>
          <w:p w:rsidR="00932813" w:rsidRPr="00932813" w:rsidRDefault="00932813" w:rsidP="00932813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星期四情意課：認識自我</w:t>
            </w:r>
            <w:r w:rsidR="00762C89">
              <w:rPr>
                <w:rFonts w:cs="Times New Roman" w:hint="eastAsia"/>
                <w:bCs/>
                <w:color w:val="000000"/>
              </w:rPr>
              <w:t>4</w:t>
            </w:r>
            <w:r w:rsidR="00AE7CDE">
              <w:rPr>
                <w:rFonts w:cs="Times New Roman" w:hint="eastAsia"/>
                <w:bCs/>
                <w:color w:val="000000"/>
              </w:rPr>
              <w:t>。</w:t>
            </w:r>
            <w:r>
              <w:rPr>
                <w:rFonts w:cs="Times New Roman" w:hint="eastAsia"/>
                <w:bCs/>
                <w:color w:val="000000"/>
              </w:rPr>
              <w:t>(卓麗容老師、邱鴻麟老師)</w:t>
            </w:r>
          </w:p>
          <w:p w:rsidR="00932813" w:rsidRPr="00B3407B" w:rsidRDefault="00932813" w:rsidP="00932813">
            <w:pPr>
              <w:pStyle w:val="Web"/>
              <w:numPr>
                <w:ilvl w:val="0"/>
                <w:numId w:val="27"/>
              </w:numPr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B3407B">
              <w:rPr>
                <w:rFonts w:ascii="Times New Roman" w:hAnsi="Times New Roman" w:cs="Times New Roman" w:hint="eastAsia"/>
                <w:bCs/>
                <w:color w:val="000000"/>
              </w:rPr>
              <w:t>星期五自治課：</w:t>
            </w:r>
            <w:r w:rsidR="00762C89" w:rsidRPr="00762C89">
              <w:rPr>
                <w:rFonts w:cs="Times New Roman"/>
                <w:bCs/>
                <w:color w:val="000000"/>
              </w:rPr>
              <w:t>鳥類救傷活動</w:t>
            </w:r>
            <w:r w:rsidRPr="00762C89">
              <w:rPr>
                <w:rFonts w:cs="Times New Roman" w:hint="eastAsia"/>
                <w:bCs/>
                <w:color w:val="000000"/>
              </w:rPr>
              <w:t>。(</w:t>
            </w:r>
            <w:r w:rsidR="00762C89" w:rsidRPr="00762C89">
              <w:rPr>
                <w:rFonts w:cs="Times New Roman" w:hint="eastAsia"/>
                <w:bCs/>
                <w:color w:val="000000"/>
              </w:rPr>
              <w:t>李淑芬</w:t>
            </w:r>
            <w:r w:rsidR="00762C89" w:rsidRPr="00762C89">
              <w:rPr>
                <w:rFonts w:cs="Times New Roman"/>
                <w:bCs/>
                <w:color w:val="000000"/>
              </w:rPr>
              <w:t>老師、</w:t>
            </w:r>
            <w:r w:rsidR="00762C89" w:rsidRPr="00762C89">
              <w:rPr>
                <w:rFonts w:cs="Times New Roman" w:hint="eastAsia"/>
                <w:bCs/>
                <w:color w:val="000000"/>
              </w:rPr>
              <w:t>江韶珊</w:t>
            </w:r>
            <w:r w:rsidR="00762C89" w:rsidRPr="00762C89">
              <w:rPr>
                <w:rFonts w:cs="Times New Roman"/>
                <w:bCs/>
                <w:color w:val="000000"/>
              </w:rPr>
              <w:t>老師</w:t>
            </w:r>
            <w:r w:rsidRPr="00B3407B">
              <w:rPr>
                <w:rFonts w:cs="Times New Roman" w:hint="eastAsia"/>
                <w:bCs/>
                <w:color w:val="000000"/>
              </w:rPr>
              <w:t>)</w:t>
            </w:r>
            <w:r w:rsidR="00762C89" w:rsidRPr="00762C89">
              <w:rPr>
                <w:rFonts w:cs="Times New Roman" w:hint="eastAsia"/>
                <w:bCs/>
                <w:color w:val="000000"/>
              </w:rPr>
              <w:t xml:space="preserve"> 10月５日</w:t>
            </w:r>
            <w:r w:rsidR="00762C89" w:rsidRPr="00762C89">
              <w:rPr>
                <w:rFonts w:cs="Times New Roman"/>
                <w:bCs/>
                <w:color w:val="000000"/>
              </w:rPr>
              <w:t>(五)早上</w:t>
            </w:r>
            <w:r w:rsidR="00762C89" w:rsidRPr="00762C89">
              <w:rPr>
                <w:rFonts w:cs="Times New Roman" w:hint="eastAsia"/>
                <w:bCs/>
                <w:color w:val="000000"/>
              </w:rPr>
              <w:t>7:50—9:20</w:t>
            </w:r>
            <w:r w:rsidR="00762C89">
              <w:rPr>
                <w:rFonts w:cs="Times New Roman" w:hint="eastAsia"/>
                <w:bCs/>
                <w:color w:val="000000"/>
              </w:rPr>
              <w:t>。請跟級任老師與科任老師請第一堂課聽演講。</w:t>
            </w:r>
          </w:p>
          <w:p w:rsidR="00F75704" w:rsidRPr="00734CAC" w:rsidRDefault="00932813" w:rsidP="00E3385F">
            <w:pPr>
              <w:pStyle w:val="Web"/>
              <w:numPr>
                <w:ilvl w:val="0"/>
                <w:numId w:val="27"/>
              </w:numPr>
              <w:spacing w:line="285" w:lineRule="atLeast"/>
              <w:outlineLvl w:val="4"/>
              <w:rPr>
                <w:rFonts w:ascii="Georgia" w:hAnsi="Georgia"/>
                <w:color w:val="333333"/>
                <w:sz w:val="20"/>
                <w:szCs w:val="2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r w:rsidR="00734CAC">
              <w:rPr>
                <w:rFonts w:ascii="Times New Roman" w:hAnsi="Times New Roman" w:cs="Times New Roman" w:hint="eastAsia"/>
                <w:bCs/>
                <w:color w:val="000000"/>
              </w:rPr>
              <w:t>班級經營、個別輔導、</w:t>
            </w:r>
            <w:r w:rsidR="00734CAC" w:rsidRPr="00734CAC">
              <w:rPr>
                <w:rFonts w:ascii="Times New Roman" w:hAnsi="Times New Roman" w:cs="Times New Roman"/>
                <w:bCs/>
                <w:color w:val="000000"/>
              </w:rPr>
              <w:t>遊戲策略訓練</w:t>
            </w:r>
            <w:proofErr w:type="spellStart"/>
            <w:r w:rsidR="00734CAC" w:rsidRPr="00734CAC">
              <w:rPr>
                <w:rFonts w:ascii="Times New Roman" w:hAnsi="Times New Roman" w:cs="Times New Roman"/>
                <w:b/>
              </w:rPr>
              <w:t>Quoridor</w:t>
            </w:r>
            <w:proofErr w:type="spellEnd"/>
            <w:r w:rsidR="00734CAC" w:rsidRPr="00734CAC">
              <w:rPr>
                <w:rFonts w:ascii="Times New Roman" w:hAnsi="Times New Roman" w:cs="Times New Roman"/>
                <w:b/>
              </w:rPr>
              <w:t>步步為營</w:t>
            </w:r>
            <w:r w:rsidR="00AE7CDE">
              <w:rPr>
                <w:rFonts w:ascii="Times New Roman" w:hAnsi="Times New Roman" w:cs="Times New Roman" w:hint="eastAsia"/>
                <w:b/>
              </w:rPr>
              <w:t>。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5F2A4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>
              <w:rPr>
                <w:rFonts w:hint="eastAsia"/>
                <w:b/>
              </w:rPr>
              <w:t xml:space="preserve"> </w:t>
            </w:r>
            <w:r w:rsidR="00F85268" w:rsidRPr="00AB471F">
              <w:rPr>
                <w:rFonts w:hint="eastAsia"/>
                <w:strike/>
              </w:rPr>
              <w:t>留言回應</w:t>
            </w:r>
            <w:r w:rsidR="005F2A44">
              <w:rPr>
                <w:rFonts w:hint="eastAsia"/>
              </w:rPr>
              <w:t>+</w:t>
            </w:r>
            <w:r w:rsidR="00F85268" w:rsidRPr="00AB471F">
              <w:rPr>
                <w:rFonts w:hint="eastAsia"/>
                <w:strike/>
              </w:rPr>
              <w:t>學習器材準備</w:t>
            </w:r>
            <w:r w:rsidR="005F2A44" w:rsidRPr="00AB471F">
              <w:rPr>
                <w:rFonts w:hint="eastAsia"/>
                <w:strike/>
              </w:rPr>
              <w:t>(2)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5F2A44">
              <w:rPr>
                <w:rFonts w:hint="eastAsia"/>
              </w:rPr>
              <w:t>+</w:t>
            </w:r>
            <w:r w:rsidR="00095D32" w:rsidRPr="00AB471F">
              <w:rPr>
                <w:rFonts w:hint="eastAsia"/>
                <w:strike/>
              </w:rPr>
              <w:t>回條繳交</w:t>
            </w:r>
            <w:r w:rsidR="005F2A44" w:rsidRPr="00AB471F">
              <w:rPr>
                <w:rFonts w:hint="eastAsia"/>
                <w:strike/>
              </w:rPr>
              <w:t>(5/</w:t>
            </w:r>
            <w:r w:rsidR="00AB471F" w:rsidRPr="00AB471F">
              <w:rPr>
                <w:rFonts w:hint="eastAsia"/>
                <w:strike/>
              </w:rPr>
              <w:t>次</w:t>
            </w:r>
            <w:r w:rsidR="005F2A44" w:rsidRPr="00AB471F">
              <w:rPr>
                <w:rFonts w:hint="eastAsia"/>
                <w:strike/>
              </w:rPr>
              <w:t>)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095D32">
              <w:rPr>
                <w:rFonts w:hint="eastAsia"/>
              </w:rPr>
              <w:t xml:space="preserve"> (10)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1C6D30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526E6C">
        <w:trPr>
          <w:trHeight w:val="602"/>
        </w:trPr>
        <w:tc>
          <w:tcPr>
            <w:tcW w:w="8790" w:type="dxa"/>
            <w:gridSpan w:val="5"/>
            <w:vAlign w:val="center"/>
          </w:tcPr>
          <w:p w:rsidR="00526E6C" w:rsidRPr="00495A71" w:rsidRDefault="00526E6C" w:rsidP="00D4331D">
            <w:pPr>
              <w:numPr>
                <w:ilvl w:val="0"/>
                <w:numId w:val="23"/>
              </w:numPr>
              <w:snapToGrid w:val="0"/>
              <w:spacing w:line="320" w:lineRule="atLeast"/>
              <w:rPr>
                <w:b/>
              </w:rPr>
            </w:pPr>
          </w:p>
        </w:tc>
        <w:tc>
          <w:tcPr>
            <w:tcW w:w="960" w:type="dxa"/>
            <w:vAlign w:val="center"/>
          </w:tcPr>
          <w:p w:rsidR="00526E6C" w:rsidRPr="00526E6C" w:rsidRDefault="00526E6C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1B139D">
        <w:trPr>
          <w:cantSplit/>
          <w:trHeight w:val="640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ED4F54">
        <w:trPr>
          <w:cantSplit/>
          <w:trHeight w:val="1157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48" w:rsidRDefault="009A3248">
      <w:r>
        <w:separator/>
      </w:r>
    </w:p>
  </w:endnote>
  <w:endnote w:type="continuationSeparator" w:id="0">
    <w:p w:rsidR="009A3248" w:rsidRDefault="009A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48" w:rsidRDefault="009A3248">
      <w:r>
        <w:separator/>
      </w:r>
    </w:p>
  </w:footnote>
  <w:footnote w:type="continuationSeparator" w:id="0">
    <w:p w:rsidR="009A3248" w:rsidRDefault="009A3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B34156" w:rsidP="00932813">
    <w:pPr>
      <w:pStyle w:val="a4"/>
      <w:jc w:val="distribute"/>
      <w:rPr>
        <w:kern w:val="0"/>
      </w:rPr>
    </w:pPr>
    <w:r w:rsidRPr="00B34156">
      <w:rPr>
        <w:rFonts w:hint="eastAsia"/>
        <w:kern w:val="0"/>
      </w:rPr>
      <w:t>6_20120928g26</w:t>
    </w:r>
    <w:r w:rsidRPr="00B34156">
      <w:rPr>
        <w:rFonts w:hint="eastAsia"/>
        <w:kern w:val="0"/>
      </w:rPr>
      <w:t>聯絡表</w:t>
    </w:r>
    <w:r w:rsidRPr="00B34156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4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6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5"/>
  </w:num>
  <w:num w:numId="7">
    <w:abstractNumId w:val="0"/>
  </w:num>
  <w:num w:numId="8">
    <w:abstractNumId w:val="1"/>
  </w:num>
  <w:num w:numId="9">
    <w:abstractNumId w:val="10"/>
  </w:num>
  <w:num w:numId="10">
    <w:abstractNumId w:val="23"/>
  </w:num>
  <w:num w:numId="11">
    <w:abstractNumId w:val="8"/>
  </w:num>
  <w:num w:numId="12">
    <w:abstractNumId w:val="24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6"/>
  </w:num>
  <w:num w:numId="19">
    <w:abstractNumId w:val="6"/>
  </w:num>
  <w:num w:numId="20">
    <w:abstractNumId w:val="17"/>
  </w:num>
  <w:num w:numId="21">
    <w:abstractNumId w:val="16"/>
  </w:num>
  <w:num w:numId="22">
    <w:abstractNumId w:val="22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0DB3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5C72"/>
    <w:rsid w:val="002D7BA9"/>
    <w:rsid w:val="002E6F90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30B4"/>
    <w:rsid w:val="003B6C3E"/>
    <w:rsid w:val="003B75B5"/>
    <w:rsid w:val="003C7FC8"/>
    <w:rsid w:val="003D2F9D"/>
    <w:rsid w:val="003E52E8"/>
    <w:rsid w:val="00407779"/>
    <w:rsid w:val="00414914"/>
    <w:rsid w:val="004169EB"/>
    <w:rsid w:val="00417E3E"/>
    <w:rsid w:val="00442096"/>
    <w:rsid w:val="00443950"/>
    <w:rsid w:val="004526B0"/>
    <w:rsid w:val="004540CD"/>
    <w:rsid w:val="004545CF"/>
    <w:rsid w:val="0045599E"/>
    <w:rsid w:val="00461B88"/>
    <w:rsid w:val="00461CD6"/>
    <w:rsid w:val="00475321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53298"/>
    <w:rsid w:val="00563F1C"/>
    <w:rsid w:val="00567DDA"/>
    <w:rsid w:val="005706AF"/>
    <w:rsid w:val="00576FEC"/>
    <w:rsid w:val="0058135C"/>
    <w:rsid w:val="00590727"/>
    <w:rsid w:val="00591163"/>
    <w:rsid w:val="005B3F41"/>
    <w:rsid w:val="005B6A28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81C02"/>
    <w:rsid w:val="00686913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10CF4"/>
    <w:rsid w:val="00713CAB"/>
    <w:rsid w:val="00723045"/>
    <w:rsid w:val="00734CAC"/>
    <w:rsid w:val="007561B3"/>
    <w:rsid w:val="00761032"/>
    <w:rsid w:val="00762C89"/>
    <w:rsid w:val="00763FB8"/>
    <w:rsid w:val="00766310"/>
    <w:rsid w:val="00775B76"/>
    <w:rsid w:val="007A1079"/>
    <w:rsid w:val="007B01AB"/>
    <w:rsid w:val="007B0F05"/>
    <w:rsid w:val="007B3436"/>
    <w:rsid w:val="007B7ABA"/>
    <w:rsid w:val="007D2194"/>
    <w:rsid w:val="007D41AC"/>
    <w:rsid w:val="007E069A"/>
    <w:rsid w:val="007E3395"/>
    <w:rsid w:val="0080736F"/>
    <w:rsid w:val="00823672"/>
    <w:rsid w:val="008370E1"/>
    <w:rsid w:val="0085302E"/>
    <w:rsid w:val="00863CE4"/>
    <w:rsid w:val="00882D7D"/>
    <w:rsid w:val="00884F98"/>
    <w:rsid w:val="008A6771"/>
    <w:rsid w:val="008B03C4"/>
    <w:rsid w:val="008C28FF"/>
    <w:rsid w:val="008C7AB8"/>
    <w:rsid w:val="008D2C8C"/>
    <w:rsid w:val="008F31E0"/>
    <w:rsid w:val="00916198"/>
    <w:rsid w:val="00923082"/>
    <w:rsid w:val="00930811"/>
    <w:rsid w:val="00932813"/>
    <w:rsid w:val="00934EC1"/>
    <w:rsid w:val="00947C16"/>
    <w:rsid w:val="00987DD5"/>
    <w:rsid w:val="0099147C"/>
    <w:rsid w:val="009A12A5"/>
    <w:rsid w:val="009A3248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471F"/>
    <w:rsid w:val="00AB59C0"/>
    <w:rsid w:val="00AC6D6C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7548A"/>
    <w:rsid w:val="00B8679A"/>
    <w:rsid w:val="00B875AF"/>
    <w:rsid w:val="00BA5552"/>
    <w:rsid w:val="00BA5DC7"/>
    <w:rsid w:val="00BB2558"/>
    <w:rsid w:val="00BB3CA1"/>
    <w:rsid w:val="00BD7AE1"/>
    <w:rsid w:val="00BE27BB"/>
    <w:rsid w:val="00C008DF"/>
    <w:rsid w:val="00C02428"/>
    <w:rsid w:val="00C03581"/>
    <w:rsid w:val="00C21442"/>
    <w:rsid w:val="00C43AC6"/>
    <w:rsid w:val="00C44C63"/>
    <w:rsid w:val="00C53277"/>
    <w:rsid w:val="00C63EF3"/>
    <w:rsid w:val="00C9443E"/>
    <w:rsid w:val="00CA6277"/>
    <w:rsid w:val="00CB3700"/>
    <w:rsid w:val="00CE2E0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64B30"/>
    <w:rsid w:val="00D907A6"/>
    <w:rsid w:val="00DC0835"/>
    <w:rsid w:val="00DD5649"/>
    <w:rsid w:val="00DE189F"/>
    <w:rsid w:val="00DE5043"/>
    <w:rsid w:val="00E01DB1"/>
    <w:rsid w:val="00E27674"/>
    <w:rsid w:val="00E3385F"/>
    <w:rsid w:val="00E50153"/>
    <w:rsid w:val="00E57215"/>
    <w:rsid w:val="00E6309C"/>
    <w:rsid w:val="00E810AB"/>
    <w:rsid w:val="00E908CA"/>
    <w:rsid w:val="00E94E8E"/>
    <w:rsid w:val="00EA47DB"/>
    <w:rsid w:val="00EB503F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D6091"/>
    <w:rsid w:val="00FE14D7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11</cp:revision>
  <cp:lastPrinted>2009-03-27T05:40:00Z</cp:lastPrinted>
  <dcterms:created xsi:type="dcterms:W3CDTF">2012-09-06T01:02:00Z</dcterms:created>
  <dcterms:modified xsi:type="dcterms:W3CDTF">2012-09-28T02:55:00Z</dcterms:modified>
</cp:coreProperties>
</file>